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B8" w:rsidRPr="00D544B8" w:rsidRDefault="00D544B8" w:rsidP="00D544B8">
      <w:pPr>
        <w:jc w:val="center"/>
        <w:rPr>
          <w:b/>
        </w:rPr>
      </w:pPr>
      <w:r w:rsidRPr="00D544B8">
        <w:rPr>
          <w:b/>
        </w:rPr>
        <w:t>ИК-лазерное устройство МАКДЭЛ-09</w:t>
      </w:r>
    </w:p>
    <w:p w:rsidR="00D544B8" w:rsidRDefault="00D544B8" w:rsidP="00D544B8"/>
    <w:p w:rsidR="00D544B8" w:rsidRDefault="00D544B8" w:rsidP="00D544B8">
      <w:r>
        <w:t xml:space="preserve">ИК-лазерный аппарат МАКДЭЛ-09 предназначен для безоперационного лечения </w:t>
      </w:r>
      <w:proofErr w:type="spellStart"/>
      <w:r>
        <w:t>аккомодационно</w:t>
      </w:r>
      <w:proofErr w:type="spellEnd"/>
      <w:r>
        <w:t xml:space="preserve">-рефракционных аномалий зрения - близорукости, </w:t>
      </w:r>
      <w:proofErr w:type="spellStart"/>
      <w:r>
        <w:t>амблиопии</w:t>
      </w:r>
      <w:proofErr w:type="spellEnd"/>
      <w:r>
        <w:t>, косоглазия, нистагма, зрительного утомления, а также профилактики данных расстройств. Также его применяют для реабилитации и профилактики осложнений операций л</w:t>
      </w:r>
      <w:r>
        <w:t>азерной коррекции близорукости.</w:t>
      </w:r>
    </w:p>
    <w:p w:rsidR="00D544B8" w:rsidRDefault="00D544B8" w:rsidP="00D544B8">
      <w:r>
        <w:t>К примеру, эффективность профилактики близорукости у детей с устройством МАКДЭЛ-09, превышает 90%, что дает возможность решить проблему забо</w:t>
      </w:r>
      <w:r>
        <w:t>левания превентивными методами.</w:t>
      </w:r>
    </w:p>
    <w:p w:rsidR="00D544B8" w:rsidRDefault="00D544B8" w:rsidP="00D544B8">
      <w:r>
        <w:t>Принцип действ</w:t>
      </w:r>
      <w:r>
        <w:t>ия.</w:t>
      </w:r>
    </w:p>
    <w:p w:rsidR="00D544B8" w:rsidRDefault="00D544B8" w:rsidP="00D544B8">
      <w:r>
        <w:t xml:space="preserve">Уникальный ИК-лазерный офтальмологический аппарат МАКДЭЛ-09 обеспечивает бесконтактное </w:t>
      </w:r>
      <w:proofErr w:type="spellStart"/>
      <w:r>
        <w:t>транссклеральное</w:t>
      </w:r>
      <w:proofErr w:type="spellEnd"/>
      <w:r>
        <w:t xml:space="preserve"> лазерное облучение цилиарной мышцы. Благодаря его воздействию происходит снятие спазма сосудов, улучшение клеточных структур, увеличение транспорта крови, актива</w:t>
      </w:r>
      <w:r>
        <w:t>ция развития сети микрососудов.</w:t>
      </w:r>
    </w:p>
    <w:p w:rsidR="00D544B8" w:rsidRDefault="00D544B8" w:rsidP="00D544B8">
      <w:r>
        <w:t xml:space="preserve">Лечение включает проведение 10-12 процедур, длительностью до 5-ти минут. Результаты проведенной терапии сохраняются в течение 4-6 месяцев. В случае снижения показателей аккомодации, рекомендуется проведение повторного курса. Процесс улучшения объективных зрительных показателей может занять до 40 </w:t>
      </w:r>
      <w:r>
        <w:t>дней после выполнения процедур.</w:t>
      </w:r>
    </w:p>
    <w:p w:rsidR="00D544B8" w:rsidRDefault="00D544B8" w:rsidP="00D544B8">
      <w:r>
        <w:t xml:space="preserve">По итогам проведения курса лечения с применением аппарата МАКДЭЛ-09, средние величины относительной аккомодации увеличиваются примерно на 2.6D и достигают нормального уровня. Максимальное увеличение резерва составляет 4.0D, минимальное - 1.0D. </w:t>
      </w:r>
      <w:proofErr w:type="spellStart"/>
      <w:r>
        <w:t>Реоциклографические</w:t>
      </w:r>
      <w:proofErr w:type="spellEnd"/>
      <w:r>
        <w:t xml:space="preserve"> исследования выявляют устойчивое увеличение объема крови, циркулирующей </w:t>
      </w:r>
      <w:r>
        <w:t>в микрососудах цилиарного тела.</w:t>
      </w:r>
    </w:p>
    <w:p w:rsidR="00D544B8" w:rsidRDefault="00D544B8" w:rsidP="00D544B8"/>
    <w:p w:rsidR="00D544B8" w:rsidRDefault="00D544B8" w:rsidP="00D544B8">
      <w:r>
        <w:t xml:space="preserve">Аппарат </w:t>
      </w:r>
      <w:proofErr w:type="spellStart"/>
      <w:r>
        <w:t>Макдэл</w:t>
      </w:r>
      <w:proofErr w:type="spellEnd"/>
      <w:r>
        <w:t xml:space="preserve"> 09.</w:t>
      </w:r>
    </w:p>
    <w:p w:rsidR="00D544B8" w:rsidRDefault="00D544B8" w:rsidP="00D544B8">
      <w:r>
        <w:rPr>
          <w:noProof/>
          <w:lang w:eastAsia="ru-RU"/>
        </w:rPr>
        <w:drawing>
          <wp:inline distT="0" distB="0" distL="0" distR="0">
            <wp:extent cx="5765370" cy="292366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fMTRmq9jm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201" cy="29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51" w:rsidRDefault="001F5351" w:rsidP="00D544B8"/>
    <w:p w:rsidR="001F5351" w:rsidRDefault="001F5351" w:rsidP="00D544B8"/>
    <w:p w:rsidR="00D544B8" w:rsidRDefault="00D544B8" w:rsidP="00D544B8">
      <w:r>
        <w:lastRenderedPageBreak/>
        <w:t>Показания к применению</w:t>
      </w:r>
      <w:r w:rsidR="001F5351">
        <w:t>:</w:t>
      </w:r>
      <w:bookmarkStart w:id="0" w:name="_GoBack"/>
      <w:bookmarkEnd w:id="0"/>
    </w:p>
    <w:p w:rsidR="00D544B8" w:rsidRDefault="00D544B8" w:rsidP="00D544B8">
      <w:r>
        <w:t xml:space="preserve">Проведение курса терапевтических процедур с применением аппарата МАКДЭЛ-09, показано пациентам с миопией, </w:t>
      </w:r>
      <w:proofErr w:type="spellStart"/>
      <w:r>
        <w:t>амблиопией</w:t>
      </w:r>
      <w:proofErr w:type="spellEnd"/>
      <w:r>
        <w:t xml:space="preserve">, пресбиопией, гиперметропией, косоглазием, зрительным утомлением. Лечение также рекомендовано при посттравматической реабилитации отслойки роговицы, дисфункции слезной железы, сухой форме ВМД. Процедуры назначаются для профилактики осложнений лазерной коррекции близорукости, </w:t>
      </w:r>
      <w:proofErr w:type="spellStart"/>
      <w:r>
        <w:t>кераторефракционных</w:t>
      </w:r>
      <w:proofErr w:type="spellEnd"/>
      <w:r>
        <w:t xml:space="preserve"> операций, а также повышения резервн</w:t>
      </w:r>
      <w:r>
        <w:t>ых возможностей системы зрения.</w:t>
      </w:r>
    </w:p>
    <w:p w:rsidR="00D544B8" w:rsidRDefault="00D544B8" w:rsidP="00D544B8">
      <w:r>
        <w:t xml:space="preserve">Устройство создано для применения </w:t>
      </w:r>
      <w:proofErr w:type="gramStart"/>
      <w:r>
        <w:t>у людей</w:t>
      </w:r>
      <w:proofErr w:type="gramEnd"/>
      <w:r>
        <w:t xml:space="preserve"> входящих в группу риска, куда относятся профессионалы, чья деятельность связана с высоким напряжением зрения и статическими зрительными нагрузками (ювелирная огранка камней, чтение, работа с мониторами компьютеров и РЛС, а также оптическими приборами и пр.), особенно при малой подвижности, в условиях нехватки времени, перегрузок, стрессов, высокой отв</w:t>
      </w:r>
      <w:r>
        <w:t>етственности и прочих факторов.</w:t>
      </w:r>
    </w:p>
    <w:p w:rsidR="00D544B8" w:rsidRDefault="00D544B8" w:rsidP="00D544B8">
      <w:r>
        <w:t>Противопоказания</w:t>
      </w:r>
    </w:p>
    <w:p w:rsidR="00D544B8" w:rsidRDefault="00D544B8" w:rsidP="00D544B8">
      <w:r>
        <w:t>Терапевтические процедуры с устройством МАКДЭЛ-09 не назначаются п</w:t>
      </w:r>
      <w:r>
        <w:t>ри:</w:t>
      </w:r>
    </w:p>
    <w:p w:rsidR="00701FEA" w:rsidRDefault="00D544B8" w:rsidP="00D544B8">
      <w:r>
        <w:t xml:space="preserve">Инфекционных и онкологических заболеваниях </w:t>
      </w:r>
      <w:proofErr w:type="spellStart"/>
      <w:r>
        <w:t>глаз.Недавних</w:t>
      </w:r>
      <w:proofErr w:type="spellEnd"/>
      <w:r>
        <w:t xml:space="preserve"> кровоизлияниях в глазные </w:t>
      </w:r>
      <w:proofErr w:type="spellStart"/>
      <w:r>
        <w:t>среды.Наличии</w:t>
      </w:r>
      <w:proofErr w:type="spellEnd"/>
      <w:r>
        <w:t xml:space="preserve"> инородных тел внутри </w:t>
      </w:r>
      <w:proofErr w:type="spellStart"/>
      <w:r>
        <w:t>глаз.Лихорадочных</w:t>
      </w:r>
      <w:proofErr w:type="spellEnd"/>
      <w:r>
        <w:t xml:space="preserve"> </w:t>
      </w:r>
      <w:proofErr w:type="spellStart"/>
      <w:r>
        <w:t>состояниях.К</w:t>
      </w:r>
      <w:proofErr w:type="spellEnd"/>
      <w:r>
        <w:t xml:space="preserve"> относительным противопоказаниям относятся глаукома и эпилепсия.</w:t>
      </w:r>
    </w:p>
    <w:sectPr w:rsidR="007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B8"/>
    <w:rsid w:val="001F5351"/>
    <w:rsid w:val="00701FEA"/>
    <w:rsid w:val="00D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2556-2A43-4B9E-ABBD-BCB121D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Wiking Patapon</dc:creator>
  <cp:keywords/>
  <dc:description/>
  <cp:lastModifiedBy>Wiking Patapon</cp:lastModifiedBy>
  <cp:revision>1</cp:revision>
  <dcterms:created xsi:type="dcterms:W3CDTF">2019-02-06T18:27:00Z</dcterms:created>
  <dcterms:modified xsi:type="dcterms:W3CDTF">2019-02-06T18:39:00Z</dcterms:modified>
</cp:coreProperties>
</file>